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5B" w:rsidRDefault="006E3C47" w:rsidP="008B5AD5">
      <w:pPr>
        <w:ind w:left="-18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EK</w:t>
      </w:r>
      <w:r w:rsidR="00B61C5B">
        <w:rPr>
          <w:rFonts w:ascii="Arial" w:hAnsi="Arial" w:cs="Arial"/>
          <w:b/>
          <w:bCs/>
          <w:sz w:val="28"/>
          <w:szCs w:val="28"/>
        </w:rPr>
        <w:t xml:space="preserve">: </w:t>
      </w:r>
    </w:p>
    <w:p w:rsidR="00B61C5B" w:rsidRDefault="00B61C5B" w:rsidP="008B5AD5">
      <w:pPr>
        <w:ind w:left="-180"/>
        <w:rPr>
          <w:rFonts w:ascii="Arial" w:hAnsi="Arial" w:cs="Arial"/>
          <w:b/>
          <w:bCs/>
          <w:sz w:val="28"/>
          <w:szCs w:val="28"/>
        </w:rPr>
      </w:pPr>
    </w:p>
    <w:p w:rsidR="00B61C5B" w:rsidRDefault="00B61C5B" w:rsidP="00674FE2">
      <w:pPr>
        <w:ind w:left="-180"/>
        <w:jc w:val="center"/>
        <w:rPr>
          <w:rFonts w:ascii="Arial" w:hAnsi="Arial" w:cs="Arial"/>
          <w:b/>
          <w:bCs/>
          <w:sz w:val="28"/>
          <w:szCs w:val="28"/>
        </w:rPr>
      </w:pPr>
    </w:p>
    <w:p w:rsidR="00B61C5B" w:rsidRPr="001975C7" w:rsidRDefault="006D4030" w:rsidP="00674FE2">
      <w:pPr>
        <w:ind w:left="-1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III. </w:t>
      </w:r>
      <w:r w:rsidR="00AF63DC">
        <w:rPr>
          <w:rFonts w:ascii="Arial" w:hAnsi="Arial" w:cs="Arial"/>
          <w:b/>
          <w:bCs/>
          <w:sz w:val="28"/>
          <w:szCs w:val="28"/>
        </w:rPr>
        <w:t>TÜRKİYE-AZERBAYCAN-</w:t>
      </w:r>
      <w:r w:rsidR="00B61C5B">
        <w:rPr>
          <w:rFonts w:ascii="Arial" w:hAnsi="Arial" w:cs="Arial"/>
          <w:b/>
          <w:bCs/>
          <w:sz w:val="28"/>
          <w:szCs w:val="28"/>
        </w:rPr>
        <w:t xml:space="preserve">GÜRCİSTAN </w:t>
      </w:r>
      <w:r w:rsidR="00AF63DC">
        <w:rPr>
          <w:rFonts w:ascii="Arial" w:hAnsi="Arial" w:cs="Arial"/>
          <w:b/>
          <w:bCs/>
          <w:sz w:val="28"/>
          <w:szCs w:val="28"/>
        </w:rPr>
        <w:t>İŞ FORUMU</w:t>
      </w:r>
    </w:p>
    <w:p w:rsidR="00B61C5B" w:rsidRPr="001975C7" w:rsidRDefault="00AF63DC" w:rsidP="008734B1">
      <w:pPr>
        <w:ind w:left="288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24-26</w:t>
      </w:r>
      <w:r w:rsidR="00B61C5B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Mayıs </w:t>
      </w:r>
      <w:r w:rsidR="00B61C5B">
        <w:rPr>
          <w:rFonts w:ascii="Arial" w:hAnsi="Arial" w:cs="Arial"/>
          <w:b/>
          <w:bCs/>
          <w:i/>
          <w:iCs/>
        </w:rPr>
        <w:t>201</w:t>
      </w:r>
      <w:r>
        <w:rPr>
          <w:rFonts w:ascii="Arial" w:hAnsi="Arial" w:cs="Arial"/>
          <w:b/>
          <w:bCs/>
          <w:i/>
          <w:iCs/>
        </w:rPr>
        <w:t>3</w:t>
      </w:r>
      <w:r w:rsidR="00B61C5B" w:rsidRPr="001975C7">
        <w:rPr>
          <w:rFonts w:ascii="Arial" w:hAnsi="Arial" w:cs="Arial"/>
          <w:b/>
          <w:bCs/>
          <w:i/>
          <w:iCs/>
        </w:rPr>
        <w:t xml:space="preserve">, </w:t>
      </w:r>
      <w:r>
        <w:rPr>
          <w:rFonts w:ascii="Arial" w:hAnsi="Arial" w:cs="Arial"/>
          <w:b/>
          <w:bCs/>
          <w:i/>
          <w:iCs/>
        </w:rPr>
        <w:t>Gebele-Azerbaycan</w:t>
      </w:r>
    </w:p>
    <w:p w:rsidR="00B61C5B" w:rsidRPr="001975C7" w:rsidRDefault="00B61C5B" w:rsidP="00EA6876">
      <w:pPr>
        <w:tabs>
          <w:tab w:val="left" w:pos="2327"/>
        </w:tabs>
        <w:rPr>
          <w:rFonts w:ascii="Arial" w:hAnsi="Arial" w:cs="Arial"/>
          <w:b/>
          <w:bCs/>
        </w:rPr>
      </w:pPr>
    </w:p>
    <w:p w:rsidR="00B61C5B" w:rsidRPr="001975C7" w:rsidRDefault="00B61C5B" w:rsidP="008734B1">
      <w:pPr>
        <w:pStyle w:val="KonuBal"/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spacing w:line="288" w:lineRule="auto"/>
        <w:rPr>
          <w:rFonts w:ascii="Arial" w:hAnsi="Arial" w:cs="Arial"/>
          <w:u w:val="single"/>
        </w:rPr>
      </w:pPr>
      <w:r w:rsidRPr="001975C7">
        <w:rPr>
          <w:rFonts w:ascii="Arial" w:hAnsi="Arial" w:cs="Arial"/>
          <w:u w:val="single"/>
        </w:rPr>
        <w:t>KATILIM FORMU</w:t>
      </w:r>
    </w:p>
    <w:p w:rsidR="00B61C5B" w:rsidRPr="001975C7" w:rsidRDefault="00B61C5B" w:rsidP="008734B1">
      <w:pPr>
        <w:pStyle w:val="KonuBal"/>
        <w:pBdr>
          <w:top w:val="single" w:sz="4" w:space="1" w:color="auto"/>
          <w:left w:val="single" w:sz="4" w:space="6" w:color="auto"/>
          <w:bottom w:val="single" w:sz="4" w:space="4" w:color="auto"/>
          <w:right w:val="single" w:sz="4" w:space="4" w:color="auto"/>
        </w:pBdr>
        <w:spacing w:line="288" w:lineRule="auto"/>
        <w:jc w:val="left"/>
        <w:rPr>
          <w:rFonts w:ascii="Arial" w:hAnsi="Arial" w:cs="Arial"/>
        </w:rPr>
      </w:pPr>
      <w:r w:rsidRPr="001975C7">
        <w:rPr>
          <w:rFonts w:ascii="Arial" w:hAnsi="Arial" w:cs="Arial"/>
          <w:snapToGrid w:val="0"/>
        </w:rPr>
        <w:t xml:space="preserve"> İlgili Kişi :</w:t>
      </w:r>
      <w:r w:rsidRPr="001975C7">
        <w:rPr>
          <w:rFonts w:ascii="Arial" w:hAnsi="Arial" w:cs="Arial"/>
          <w:b w:val="0"/>
          <w:bCs w:val="0"/>
          <w:snapToGrid w:val="0"/>
        </w:rPr>
        <w:t xml:space="preserve"> </w:t>
      </w:r>
      <w:r>
        <w:rPr>
          <w:rFonts w:ascii="Arial" w:hAnsi="Arial" w:cs="Arial"/>
          <w:b w:val="0"/>
          <w:bCs w:val="0"/>
          <w:snapToGrid w:val="0"/>
        </w:rPr>
        <w:t>H. Çağla Mazlum</w:t>
      </w:r>
      <w:r w:rsidRPr="001975C7">
        <w:rPr>
          <w:rFonts w:ascii="Arial" w:hAnsi="Arial" w:cs="Arial"/>
          <w:b w:val="0"/>
          <w:bCs w:val="0"/>
          <w:snapToGrid w:val="0"/>
        </w:rPr>
        <w:t>, Türk - Avrasya İş Konseyleri Koordinatör</w:t>
      </w:r>
      <w:r>
        <w:rPr>
          <w:rFonts w:ascii="Arial" w:hAnsi="Arial" w:cs="Arial"/>
          <w:b w:val="0"/>
          <w:bCs w:val="0"/>
          <w:snapToGrid w:val="0"/>
        </w:rPr>
        <w:t>ü</w:t>
      </w:r>
    </w:p>
    <w:p w:rsidR="00B61C5B" w:rsidRPr="001975C7" w:rsidRDefault="00B61C5B" w:rsidP="008734B1">
      <w:pPr>
        <w:tabs>
          <w:tab w:val="left" w:pos="2327"/>
        </w:tabs>
        <w:rPr>
          <w:rFonts w:ascii="Arial" w:eastAsia="SimSun" w:hAnsi="Arial"/>
        </w:rPr>
      </w:pPr>
    </w:p>
    <w:p w:rsidR="00B61C5B" w:rsidRPr="001975C7" w:rsidRDefault="00B61C5B" w:rsidP="008E63A7">
      <w:pPr>
        <w:tabs>
          <w:tab w:val="left" w:pos="2327"/>
        </w:tabs>
        <w:jc w:val="both"/>
        <w:rPr>
          <w:rFonts w:ascii="Arial" w:hAnsi="Arial" w:cs="Arial"/>
          <w:b/>
          <w:bCs/>
        </w:rPr>
      </w:pPr>
      <w:r w:rsidRPr="001975C7">
        <w:rPr>
          <w:rFonts w:ascii="Arial" w:eastAsia="SimSun" w:hAnsi="Arial" w:cs="Arial"/>
        </w:rPr>
        <w:t xml:space="preserve">Formun en geç </w:t>
      </w:r>
      <w:r w:rsidR="00AF63DC">
        <w:rPr>
          <w:rFonts w:ascii="Arial" w:eastAsia="SimSun" w:hAnsi="Arial" w:cs="Arial"/>
          <w:b/>
          <w:bCs/>
          <w:u w:val="single"/>
        </w:rPr>
        <w:t xml:space="preserve">20 Mayıs </w:t>
      </w:r>
      <w:r w:rsidRPr="001975C7">
        <w:rPr>
          <w:rFonts w:ascii="Arial" w:eastAsia="SimSun" w:hAnsi="Arial" w:cs="Arial"/>
          <w:b/>
          <w:bCs/>
          <w:u w:val="single"/>
        </w:rPr>
        <w:t>201</w:t>
      </w:r>
      <w:r>
        <w:rPr>
          <w:rFonts w:ascii="Arial" w:eastAsia="SimSun" w:hAnsi="Arial" w:cs="Arial"/>
          <w:b/>
          <w:bCs/>
          <w:u w:val="single"/>
        </w:rPr>
        <w:t xml:space="preserve"> Pazartesi günü mesai bitimine kadar</w:t>
      </w:r>
      <w:r w:rsidRPr="001975C7">
        <w:rPr>
          <w:rFonts w:ascii="Arial" w:eastAsia="SimSun" w:hAnsi="Arial" w:cs="Arial"/>
        </w:rPr>
        <w:t xml:space="preserve"> </w:t>
      </w:r>
      <w:r>
        <w:rPr>
          <w:rFonts w:ascii="Arial" w:eastAsia="SimSun" w:hAnsi="Arial" w:cs="Arial"/>
        </w:rPr>
        <w:t xml:space="preserve"> </w:t>
      </w:r>
      <w:r w:rsidRPr="001975C7">
        <w:rPr>
          <w:rFonts w:ascii="Arial" w:eastAsia="SimSun" w:hAnsi="Arial" w:cs="Arial"/>
        </w:rPr>
        <w:t xml:space="preserve">DEİK’e </w:t>
      </w:r>
      <w:r w:rsidR="006D4030">
        <w:rPr>
          <w:rFonts w:ascii="Arial" w:eastAsia="SimSun" w:hAnsi="Arial" w:cs="Arial"/>
        </w:rPr>
        <w:t xml:space="preserve">                    </w:t>
      </w:r>
      <w:r w:rsidRPr="001975C7">
        <w:rPr>
          <w:rFonts w:ascii="Arial" w:eastAsia="SimSun" w:hAnsi="Arial" w:cs="Arial"/>
        </w:rPr>
        <w:t>(</w:t>
      </w:r>
      <w:r w:rsidRPr="001975C7">
        <w:rPr>
          <w:rFonts w:ascii="Arial" w:hAnsi="Arial" w:cs="Arial"/>
        </w:rPr>
        <w:t>Tel:</w:t>
      </w:r>
      <w:r w:rsidRPr="001975C7">
        <w:rPr>
          <w:rFonts w:ascii="Arial" w:hAnsi="Arial" w:cs="Arial"/>
          <w:snapToGrid w:val="0"/>
        </w:rPr>
        <w:t xml:space="preserve">0 212 339 50 </w:t>
      </w:r>
      <w:r>
        <w:rPr>
          <w:rFonts w:ascii="Arial" w:hAnsi="Arial" w:cs="Arial"/>
          <w:snapToGrid w:val="0"/>
        </w:rPr>
        <w:t>10</w:t>
      </w:r>
      <w:r w:rsidRPr="001975C7">
        <w:rPr>
          <w:rFonts w:ascii="Arial" w:hAnsi="Arial" w:cs="Arial"/>
          <w:snapToGrid w:val="0"/>
        </w:rPr>
        <w:t>,</w:t>
      </w:r>
      <w:r>
        <w:rPr>
          <w:rFonts w:ascii="Arial" w:hAnsi="Arial" w:cs="Arial"/>
          <w:snapToGrid w:val="0"/>
        </w:rPr>
        <w:t xml:space="preserve"> </w:t>
      </w:r>
      <w:r w:rsidRPr="001975C7">
        <w:rPr>
          <w:rFonts w:ascii="Arial" w:hAnsi="Arial" w:cs="Arial"/>
        </w:rPr>
        <w:t xml:space="preserve">Faks: </w:t>
      </w:r>
      <w:r w:rsidRPr="001975C7">
        <w:rPr>
          <w:rFonts w:ascii="Arial" w:hAnsi="Arial" w:cs="Arial"/>
          <w:snapToGrid w:val="0"/>
        </w:rPr>
        <w:t xml:space="preserve">0 212 270 37 84 , E-mail: </w:t>
      </w:r>
      <w:r>
        <w:rPr>
          <w:rFonts w:ascii="Arial" w:hAnsi="Arial" w:cs="Arial"/>
          <w:snapToGrid w:val="0"/>
        </w:rPr>
        <w:t>avrasya</w:t>
      </w:r>
      <w:r w:rsidRPr="001975C7">
        <w:rPr>
          <w:rFonts w:ascii="Arial" w:hAnsi="Arial" w:cs="Arial"/>
          <w:snapToGrid w:val="0"/>
        </w:rPr>
        <w:t xml:space="preserve">@deik.org.tr)  </w:t>
      </w:r>
      <w:r w:rsidRPr="001975C7">
        <w:rPr>
          <w:rFonts w:ascii="Arial" w:eastAsia="SimSun" w:hAnsi="Arial" w:cs="Arial"/>
        </w:rPr>
        <w:t>iletilmesi gerekmektedir</w:t>
      </w:r>
      <w:r w:rsidRPr="001975C7">
        <w:rPr>
          <w:rFonts w:ascii="Arial" w:hAnsi="Arial" w:cs="Arial"/>
          <w:b/>
          <w:bCs/>
        </w:rPr>
        <w:t>.</w:t>
      </w:r>
    </w:p>
    <w:tbl>
      <w:tblPr>
        <w:tblpPr w:leftFromText="180" w:rightFromText="180" w:vertAnchor="text" w:horzAnchor="margin" w:tblpXSpec="center" w:tblpY="539"/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7"/>
        <w:gridCol w:w="6400"/>
      </w:tblGrid>
      <w:tr w:rsidR="00B61C5B" w:rsidRPr="001975C7">
        <w:tc>
          <w:tcPr>
            <w:tcW w:w="4247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  <w:r w:rsidRPr="00090DB7">
              <w:rPr>
                <w:rFonts w:ascii="Arial" w:hAnsi="Arial" w:cs="Arial"/>
                <w:b/>
                <w:bCs/>
              </w:rPr>
              <w:t>Katılımcının Adı Soyadı</w:t>
            </w:r>
          </w:p>
        </w:tc>
        <w:tc>
          <w:tcPr>
            <w:tcW w:w="6400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1C5B" w:rsidRPr="001975C7">
        <w:tc>
          <w:tcPr>
            <w:tcW w:w="4247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  <w:r w:rsidRPr="00090DB7">
              <w:rPr>
                <w:rFonts w:ascii="Arial" w:hAnsi="Arial" w:cs="Arial"/>
                <w:b/>
                <w:bCs/>
              </w:rPr>
              <w:t>Pasaport Seri-Numarası ve Geçerlilik Tarihi</w:t>
            </w:r>
          </w:p>
        </w:tc>
        <w:tc>
          <w:tcPr>
            <w:tcW w:w="6400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1C5B" w:rsidRPr="001975C7">
        <w:tc>
          <w:tcPr>
            <w:tcW w:w="4247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  <w:r w:rsidRPr="00090DB7">
              <w:rPr>
                <w:rFonts w:ascii="Arial" w:hAnsi="Arial" w:cs="Arial"/>
                <w:b/>
                <w:bCs/>
              </w:rPr>
              <w:t>Temsil Ettiği Kurum Adı</w:t>
            </w:r>
          </w:p>
        </w:tc>
        <w:tc>
          <w:tcPr>
            <w:tcW w:w="6400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1C5B" w:rsidRPr="001975C7">
        <w:tc>
          <w:tcPr>
            <w:tcW w:w="4247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  <w:r w:rsidRPr="00090DB7">
              <w:rPr>
                <w:rFonts w:ascii="Arial" w:hAnsi="Arial" w:cs="Arial"/>
                <w:b/>
                <w:bCs/>
              </w:rPr>
              <w:t>Ünvanı</w:t>
            </w:r>
          </w:p>
        </w:tc>
        <w:tc>
          <w:tcPr>
            <w:tcW w:w="6400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1C5B" w:rsidRPr="001975C7">
        <w:tc>
          <w:tcPr>
            <w:tcW w:w="4247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>Faaliyet Alanı / Sektör</w:t>
            </w:r>
          </w:p>
        </w:tc>
        <w:tc>
          <w:tcPr>
            <w:tcW w:w="6400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1C5B" w:rsidRPr="001975C7">
        <w:tc>
          <w:tcPr>
            <w:tcW w:w="4247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  <w:r w:rsidRPr="00090DB7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6400" w:type="dxa"/>
            <w:vAlign w:val="center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(        ) - (                                 )</w:t>
            </w:r>
          </w:p>
        </w:tc>
      </w:tr>
      <w:tr w:rsidR="00B61C5B" w:rsidRPr="001975C7">
        <w:tc>
          <w:tcPr>
            <w:tcW w:w="4247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  <w:r w:rsidRPr="00090DB7">
              <w:rPr>
                <w:rFonts w:ascii="Arial" w:hAnsi="Arial" w:cs="Arial"/>
                <w:b/>
                <w:bCs/>
              </w:rPr>
              <w:t>Mobil Telefon Numarası</w:t>
            </w:r>
          </w:p>
        </w:tc>
        <w:tc>
          <w:tcPr>
            <w:tcW w:w="6400" w:type="dxa"/>
            <w:vAlign w:val="center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(        ) - (                                 )</w:t>
            </w:r>
          </w:p>
        </w:tc>
      </w:tr>
      <w:tr w:rsidR="00B61C5B" w:rsidRPr="001975C7">
        <w:tc>
          <w:tcPr>
            <w:tcW w:w="4247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  <w:r w:rsidRPr="00090DB7">
              <w:rPr>
                <w:rFonts w:ascii="Arial" w:hAnsi="Arial" w:cs="Arial"/>
                <w:b/>
                <w:bCs/>
              </w:rPr>
              <w:t>Faks</w:t>
            </w:r>
          </w:p>
        </w:tc>
        <w:tc>
          <w:tcPr>
            <w:tcW w:w="6400" w:type="dxa"/>
            <w:vAlign w:val="center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(        ) - (                                 ) </w:t>
            </w:r>
          </w:p>
        </w:tc>
      </w:tr>
      <w:tr w:rsidR="00B61C5B" w:rsidRPr="001975C7">
        <w:tc>
          <w:tcPr>
            <w:tcW w:w="4247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  <w:r w:rsidRPr="00090DB7">
              <w:rPr>
                <w:rFonts w:ascii="Arial" w:hAnsi="Arial" w:cs="Arial"/>
                <w:b/>
                <w:bCs/>
              </w:rPr>
              <w:t>E-posta ve Web Sayfası</w:t>
            </w:r>
          </w:p>
        </w:tc>
        <w:tc>
          <w:tcPr>
            <w:tcW w:w="6400" w:type="dxa"/>
            <w:vAlign w:val="center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B61C5B" w:rsidRPr="001975C7">
        <w:tc>
          <w:tcPr>
            <w:tcW w:w="4247" w:type="dxa"/>
          </w:tcPr>
          <w:p w:rsidR="00B61C5B" w:rsidRPr="00090DB7" w:rsidRDefault="00AF63DC" w:rsidP="00090D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Azerbaycan</w:t>
            </w:r>
            <w:r w:rsidR="00A648A5">
              <w:rPr>
                <w:rFonts w:ascii="Arial" w:hAnsi="Arial" w:cs="Arial"/>
                <w:b/>
                <w:bCs/>
              </w:rPr>
              <w:t xml:space="preserve"> ve </w:t>
            </w:r>
            <w:r w:rsidR="00B61C5B" w:rsidRPr="00090DB7">
              <w:rPr>
                <w:rFonts w:ascii="Arial" w:hAnsi="Arial" w:cs="Arial"/>
                <w:b/>
                <w:bCs/>
              </w:rPr>
              <w:t>Gürcistan</w:t>
            </w:r>
            <w:r w:rsidR="00B61C5B"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pazar</w:t>
            </w:r>
            <w:r w:rsidR="00A648A5">
              <w:rPr>
                <w:rFonts w:ascii="Arial" w:hAnsi="Arial" w:cs="Arial"/>
                <w:b/>
                <w:bCs/>
                <w:snapToGrid w:val="0"/>
                <w:color w:val="000000"/>
              </w:rPr>
              <w:t>lar</w:t>
            </w:r>
            <w:r w:rsidR="00B61C5B"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>ına yönelik iş yapıyorsanız kısaca sektör belirtiniz</w:t>
            </w:r>
          </w:p>
        </w:tc>
        <w:tc>
          <w:tcPr>
            <w:tcW w:w="6400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B61C5B" w:rsidRPr="001975C7">
        <w:tc>
          <w:tcPr>
            <w:tcW w:w="4247" w:type="dxa"/>
          </w:tcPr>
          <w:p w:rsidR="00B61C5B" w:rsidRPr="00090DB7" w:rsidRDefault="00AF63DC" w:rsidP="00090D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Azerbaycan</w:t>
            </w:r>
            <w:r w:rsidR="00A648A5">
              <w:rPr>
                <w:rFonts w:ascii="Arial" w:hAnsi="Arial" w:cs="Arial"/>
                <w:b/>
                <w:bCs/>
              </w:rPr>
              <w:t xml:space="preserve"> ve </w:t>
            </w:r>
            <w:r w:rsidR="00B61C5B" w:rsidRPr="00090DB7">
              <w:rPr>
                <w:rFonts w:ascii="Arial" w:hAnsi="Arial" w:cs="Arial"/>
                <w:b/>
                <w:bCs/>
              </w:rPr>
              <w:t>Gürcistan ile mevcut ticari ve ekonomik ilişkileriniz</w:t>
            </w:r>
          </w:p>
        </w:tc>
        <w:tc>
          <w:tcPr>
            <w:tcW w:w="6400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>□ İHRACAT                     □     İTHALAT</w:t>
            </w:r>
          </w:p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□ YATIRIM                      </w:t>
            </w:r>
          </w:p>
        </w:tc>
      </w:tr>
      <w:tr w:rsidR="00B61C5B" w:rsidRPr="001975C7">
        <w:tc>
          <w:tcPr>
            <w:tcW w:w="4247" w:type="dxa"/>
          </w:tcPr>
          <w:p w:rsidR="00B61C5B" w:rsidRPr="00090DB7" w:rsidRDefault="002F7C14" w:rsidP="00090D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Ziyarete</w:t>
            </w:r>
            <w:r w:rsidR="00B61C5B" w:rsidRPr="00090DB7">
              <w:rPr>
                <w:rFonts w:ascii="Arial" w:hAnsi="Arial" w:cs="Arial"/>
                <w:b/>
                <w:bCs/>
              </w:rPr>
              <w:t xml:space="preserve"> katılım amacınız</w:t>
            </w:r>
          </w:p>
        </w:tc>
        <w:tc>
          <w:tcPr>
            <w:tcW w:w="6400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>□ İHRACAT                     □     İTHALAT</w:t>
            </w:r>
          </w:p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>□ YATIRIM                       □     PİYASA ARAŞTIRMASI</w:t>
            </w:r>
          </w:p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>□ MÜTEAHHİTLİK</w:t>
            </w:r>
          </w:p>
        </w:tc>
      </w:tr>
      <w:tr w:rsidR="00B61C5B" w:rsidRPr="001975C7">
        <w:tc>
          <w:tcPr>
            <w:tcW w:w="4247" w:type="dxa"/>
          </w:tcPr>
          <w:p w:rsidR="00B61C5B" w:rsidRPr="00090DB7" w:rsidRDefault="00AF63DC" w:rsidP="00090D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Forum’da</w:t>
            </w:r>
            <w:r w:rsidR="00B61C5B" w:rsidRPr="00090DB7">
              <w:rPr>
                <w:rFonts w:ascii="Arial" w:hAnsi="Arial" w:cs="Arial"/>
                <w:b/>
                <w:bCs/>
              </w:rPr>
              <w:t xml:space="preserve"> görüşmek isteğiniz </w:t>
            </w:r>
            <w:r w:rsidR="002F7C14">
              <w:rPr>
                <w:rFonts w:ascii="Arial" w:hAnsi="Arial" w:cs="Arial"/>
                <w:b/>
                <w:bCs/>
              </w:rPr>
              <w:t>sektörler</w:t>
            </w:r>
            <w:r w:rsidR="00B61C5B" w:rsidRPr="00090DB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400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1C5B" w:rsidRPr="001975C7">
        <w:tc>
          <w:tcPr>
            <w:tcW w:w="4247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>Ziyaretten beklentileriniz, üzerinde durulmasını arzu ettiğiniz konular (lütfen detay belirtiniz)</w:t>
            </w:r>
          </w:p>
        </w:tc>
        <w:tc>
          <w:tcPr>
            <w:tcW w:w="6400" w:type="dxa"/>
          </w:tcPr>
          <w:p w:rsidR="00B61C5B" w:rsidRPr="00090DB7" w:rsidRDefault="00B61C5B" w:rsidP="00090DB7">
            <w:pPr>
              <w:tabs>
                <w:tab w:val="left" w:pos="1557"/>
              </w:tabs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ab/>
            </w:r>
          </w:p>
        </w:tc>
      </w:tr>
      <w:tr w:rsidR="00B61C5B" w:rsidRPr="001975C7">
        <w:tc>
          <w:tcPr>
            <w:tcW w:w="4247" w:type="dxa"/>
          </w:tcPr>
          <w:p w:rsidR="00B61C5B" w:rsidRPr="00090DB7" w:rsidRDefault="00B61C5B" w:rsidP="00090DB7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090DB7">
              <w:rPr>
                <w:rFonts w:ascii="Arial" w:hAnsi="Arial" w:cs="Arial"/>
                <w:b/>
                <w:bCs/>
                <w:snapToGrid w:val="0"/>
                <w:color w:val="000000"/>
              </w:rPr>
              <w:t>Sorunlar ve Çözüm Önerileriniz</w:t>
            </w:r>
          </w:p>
        </w:tc>
        <w:tc>
          <w:tcPr>
            <w:tcW w:w="6400" w:type="dxa"/>
          </w:tcPr>
          <w:p w:rsidR="00B61C5B" w:rsidRPr="00090DB7" w:rsidRDefault="00B61C5B" w:rsidP="00090DB7">
            <w:pPr>
              <w:tabs>
                <w:tab w:val="left" w:pos="1557"/>
              </w:tabs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B61C5B" w:rsidRPr="00090DB7" w:rsidRDefault="00B61C5B" w:rsidP="00090DB7">
            <w:pPr>
              <w:tabs>
                <w:tab w:val="left" w:pos="1557"/>
              </w:tabs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B61C5B" w:rsidRPr="00090DB7" w:rsidRDefault="00B61C5B" w:rsidP="00090DB7">
            <w:pPr>
              <w:tabs>
                <w:tab w:val="left" w:pos="1557"/>
              </w:tabs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</w:tbl>
    <w:p w:rsidR="00B61C5B" w:rsidRPr="001975C7" w:rsidRDefault="00B61C5B" w:rsidP="00D662E5">
      <w:pPr>
        <w:tabs>
          <w:tab w:val="left" w:pos="2327"/>
        </w:tabs>
        <w:ind w:right="-687"/>
        <w:rPr>
          <w:rFonts w:ascii="Arial" w:hAnsi="Arial" w:cs="Arial"/>
        </w:rPr>
      </w:pPr>
    </w:p>
    <w:p w:rsidR="00B61C5B" w:rsidRPr="001975C7" w:rsidRDefault="00B61C5B" w:rsidP="00F65C1B">
      <w:pPr>
        <w:tabs>
          <w:tab w:val="left" w:pos="2327"/>
        </w:tabs>
        <w:ind w:right="-687" w:hanging="720"/>
        <w:jc w:val="both"/>
        <w:rPr>
          <w:rFonts w:ascii="Arial" w:hAnsi="Arial" w:cs="Arial"/>
          <w:b/>
          <w:bCs/>
        </w:rPr>
      </w:pPr>
    </w:p>
    <w:p w:rsidR="00B61C5B" w:rsidRDefault="00B61C5B" w:rsidP="00AF7F72">
      <w:pPr>
        <w:tabs>
          <w:tab w:val="left" w:pos="2327"/>
        </w:tabs>
        <w:ind w:right="-687" w:hanging="720"/>
        <w:rPr>
          <w:rFonts w:ascii="Arial" w:hAnsi="Arial" w:cs="Arial"/>
          <w:b/>
          <w:bCs/>
        </w:rPr>
      </w:pPr>
    </w:p>
    <w:p w:rsidR="00B61C5B" w:rsidRDefault="00B61C5B" w:rsidP="00AF7F72">
      <w:pPr>
        <w:tabs>
          <w:tab w:val="left" w:pos="2327"/>
        </w:tabs>
        <w:ind w:right="-687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ÖNEMLİ: </w:t>
      </w:r>
    </w:p>
    <w:p w:rsidR="00932E67" w:rsidRDefault="00932E67" w:rsidP="00AF7F72">
      <w:pPr>
        <w:tabs>
          <w:tab w:val="left" w:pos="2327"/>
        </w:tabs>
        <w:ind w:right="-687" w:hanging="720"/>
        <w:rPr>
          <w:rFonts w:ascii="Arial" w:hAnsi="Arial" w:cs="Arial"/>
          <w:b/>
          <w:bCs/>
        </w:rPr>
      </w:pPr>
    </w:p>
    <w:p w:rsidR="000C5384" w:rsidRPr="001975C7" w:rsidRDefault="000C5384" w:rsidP="002B2CD6">
      <w:pPr>
        <w:tabs>
          <w:tab w:val="left" w:pos="2327"/>
        </w:tabs>
        <w:ind w:right="-687" w:hanging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F63DC" w:rsidRPr="000C5384">
        <w:rPr>
          <w:rFonts w:ascii="Arial" w:hAnsi="Arial" w:cs="Arial"/>
          <w:bCs/>
        </w:rPr>
        <w:t>Azerbaycan</w:t>
      </w:r>
      <w:r w:rsidR="00B61C5B" w:rsidRPr="000C5384">
        <w:rPr>
          <w:rFonts w:ascii="Arial" w:hAnsi="Arial" w:cs="Arial"/>
          <w:bCs/>
        </w:rPr>
        <w:t>,</w:t>
      </w:r>
      <w:r w:rsidR="006D4030" w:rsidRPr="000C5384">
        <w:rPr>
          <w:rFonts w:ascii="Arial" w:hAnsi="Arial" w:cs="Arial"/>
          <w:bCs/>
        </w:rPr>
        <w:t xml:space="preserve"> </w:t>
      </w:r>
      <w:r w:rsidR="00B61C5B" w:rsidRPr="000C5384">
        <w:rPr>
          <w:rFonts w:ascii="Arial" w:hAnsi="Arial" w:cs="Arial"/>
          <w:bCs/>
        </w:rPr>
        <w:t>Türkiye Cumhuriyeti vatandaşlarına vize uygulama</w:t>
      </w:r>
      <w:r w:rsidR="00AF63DC" w:rsidRPr="000C5384">
        <w:rPr>
          <w:rFonts w:ascii="Arial" w:hAnsi="Arial" w:cs="Arial"/>
          <w:bCs/>
        </w:rPr>
        <w:t>ktadır.</w:t>
      </w:r>
      <w:r w:rsidR="00B61C5B" w:rsidRPr="000C5384">
        <w:rPr>
          <w:rFonts w:ascii="Arial" w:hAnsi="Arial" w:cs="Arial"/>
          <w:bCs/>
        </w:rPr>
        <w:t xml:space="preserve"> </w:t>
      </w:r>
      <w:r w:rsidRPr="001975C7">
        <w:rPr>
          <w:rFonts w:ascii="Arial" w:hAnsi="Arial" w:cs="Arial"/>
          <w:bCs/>
        </w:rPr>
        <w:t>Vize başvurularının</w:t>
      </w:r>
      <w:r>
        <w:rPr>
          <w:rFonts w:ascii="Arial" w:hAnsi="Arial" w:cs="Arial"/>
          <w:bCs/>
        </w:rPr>
        <w:t xml:space="preserve">  Azerbaycan </w:t>
      </w:r>
      <w:r w:rsidRPr="001975C7">
        <w:rPr>
          <w:rFonts w:ascii="Arial" w:hAnsi="Arial" w:cs="Arial"/>
          <w:bCs/>
        </w:rPr>
        <w:t xml:space="preserve"> Cumhuriyeti  Ankara Büyükelçiliği</w:t>
      </w:r>
      <w:r>
        <w:rPr>
          <w:rFonts w:ascii="Arial" w:hAnsi="Arial" w:cs="Arial"/>
          <w:bCs/>
        </w:rPr>
        <w:t xml:space="preserve"> veya İstanbul Başkonsolosluğu’na katılımcılar tarafından doğrudan</w:t>
      </w:r>
      <w:r w:rsidRPr="001975C7">
        <w:rPr>
          <w:rFonts w:ascii="Arial" w:hAnsi="Arial" w:cs="Arial"/>
          <w:bCs/>
        </w:rPr>
        <w:t xml:space="preserve"> yapılması gerekmektedir. </w:t>
      </w:r>
    </w:p>
    <w:p w:rsidR="000C5384" w:rsidRPr="001975C7" w:rsidRDefault="000C5384" w:rsidP="000C5384">
      <w:pPr>
        <w:tabs>
          <w:tab w:val="left" w:pos="2327"/>
        </w:tabs>
        <w:ind w:left="-720" w:right="-687" w:hanging="720"/>
        <w:rPr>
          <w:rFonts w:ascii="Arial" w:hAnsi="Arial" w:cs="Arial"/>
          <w:bCs/>
        </w:rPr>
      </w:pPr>
      <w:r w:rsidRPr="001975C7">
        <w:rPr>
          <w:rFonts w:ascii="Arial" w:hAnsi="Arial" w:cs="Arial"/>
          <w:bCs/>
        </w:rPr>
        <w:t xml:space="preserve">          </w:t>
      </w:r>
    </w:p>
    <w:p w:rsidR="00B61C5B" w:rsidRPr="00AF7F72" w:rsidRDefault="00B61C5B" w:rsidP="00D662E5">
      <w:pPr>
        <w:tabs>
          <w:tab w:val="left" w:pos="2327"/>
        </w:tabs>
        <w:ind w:left="-720" w:right="-687" w:hanging="720"/>
        <w:rPr>
          <w:rFonts w:ascii="Arial" w:hAnsi="Arial" w:cs="Arial"/>
        </w:rPr>
      </w:pPr>
      <w:r w:rsidRPr="00AF7F72">
        <w:rPr>
          <w:rFonts w:ascii="Arial" w:hAnsi="Arial" w:cs="Arial"/>
        </w:rPr>
        <w:t xml:space="preserve"> </w:t>
      </w:r>
    </w:p>
    <w:sectPr w:rsidR="00B61C5B" w:rsidRPr="00AF7F72" w:rsidSect="00F57887">
      <w:pgSz w:w="11906" w:h="16838"/>
      <w:pgMar w:top="720" w:right="1282" w:bottom="864" w:left="1411" w:header="706" w:footer="706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D4A7E"/>
    <w:multiLevelType w:val="hybridMultilevel"/>
    <w:tmpl w:val="2684F1DE"/>
    <w:lvl w:ilvl="0" w:tplc="041F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671265"/>
    <w:rsid w:val="00004724"/>
    <w:rsid w:val="000100E4"/>
    <w:rsid w:val="0006354E"/>
    <w:rsid w:val="0007412F"/>
    <w:rsid w:val="00090DB7"/>
    <w:rsid w:val="000C0944"/>
    <w:rsid w:val="000C341F"/>
    <w:rsid w:val="000C5384"/>
    <w:rsid w:val="000C79DA"/>
    <w:rsid w:val="000D30C8"/>
    <w:rsid w:val="001975C7"/>
    <w:rsid w:val="001C658F"/>
    <w:rsid w:val="001D4C58"/>
    <w:rsid w:val="001D5E66"/>
    <w:rsid w:val="001F6557"/>
    <w:rsid w:val="00225BED"/>
    <w:rsid w:val="00240E89"/>
    <w:rsid w:val="002A5194"/>
    <w:rsid w:val="002B2CD6"/>
    <w:rsid w:val="002F7C14"/>
    <w:rsid w:val="003320F1"/>
    <w:rsid w:val="00332214"/>
    <w:rsid w:val="00382C1A"/>
    <w:rsid w:val="0038534C"/>
    <w:rsid w:val="00392050"/>
    <w:rsid w:val="003A6EA3"/>
    <w:rsid w:val="003D16C7"/>
    <w:rsid w:val="004029CD"/>
    <w:rsid w:val="004039BA"/>
    <w:rsid w:val="00424E7C"/>
    <w:rsid w:val="004D1343"/>
    <w:rsid w:val="004D70A9"/>
    <w:rsid w:val="004F0DA9"/>
    <w:rsid w:val="004F4711"/>
    <w:rsid w:val="005318BA"/>
    <w:rsid w:val="005522C8"/>
    <w:rsid w:val="005B716A"/>
    <w:rsid w:val="005E7BEA"/>
    <w:rsid w:val="00643EAC"/>
    <w:rsid w:val="00663B09"/>
    <w:rsid w:val="00671265"/>
    <w:rsid w:val="00674FE2"/>
    <w:rsid w:val="006B1900"/>
    <w:rsid w:val="006D4030"/>
    <w:rsid w:val="006E3C47"/>
    <w:rsid w:val="006F4E12"/>
    <w:rsid w:val="00795098"/>
    <w:rsid w:val="007A600F"/>
    <w:rsid w:val="007C61C4"/>
    <w:rsid w:val="00814743"/>
    <w:rsid w:val="00830E6F"/>
    <w:rsid w:val="00840C2A"/>
    <w:rsid w:val="008734B1"/>
    <w:rsid w:val="00881D36"/>
    <w:rsid w:val="00892A84"/>
    <w:rsid w:val="008B5AD5"/>
    <w:rsid w:val="008E4D8E"/>
    <w:rsid w:val="008E63A7"/>
    <w:rsid w:val="008F2A7D"/>
    <w:rsid w:val="008F6CB7"/>
    <w:rsid w:val="00904501"/>
    <w:rsid w:val="00932E67"/>
    <w:rsid w:val="00957529"/>
    <w:rsid w:val="009611CD"/>
    <w:rsid w:val="009842BA"/>
    <w:rsid w:val="009A10A1"/>
    <w:rsid w:val="009A5A86"/>
    <w:rsid w:val="009B4F94"/>
    <w:rsid w:val="009C729D"/>
    <w:rsid w:val="009D4985"/>
    <w:rsid w:val="009E2C8B"/>
    <w:rsid w:val="00A0425A"/>
    <w:rsid w:val="00A648A5"/>
    <w:rsid w:val="00A74958"/>
    <w:rsid w:val="00AE0C14"/>
    <w:rsid w:val="00AF5EAA"/>
    <w:rsid w:val="00AF63DC"/>
    <w:rsid w:val="00AF7F72"/>
    <w:rsid w:val="00B30177"/>
    <w:rsid w:val="00B43C62"/>
    <w:rsid w:val="00B518BE"/>
    <w:rsid w:val="00B61C5B"/>
    <w:rsid w:val="00B61EA0"/>
    <w:rsid w:val="00BC17C6"/>
    <w:rsid w:val="00BE15D2"/>
    <w:rsid w:val="00BF217C"/>
    <w:rsid w:val="00C0647F"/>
    <w:rsid w:val="00C21FA2"/>
    <w:rsid w:val="00C425A8"/>
    <w:rsid w:val="00C77794"/>
    <w:rsid w:val="00C95D61"/>
    <w:rsid w:val="00CD1973"/>
    <w:rsid w:val="00CF16C1"/>
    <w:rsid w:val="00CF2F20"/>
    <w:rsid w:val="00D02EAC"/>
    <w:rsid w:val="00D12917"/>
    <w:rsid w:val="00D662E5"/>
    <w:rsid w:val="00D80342"/>
    <w:rsid w:val="00DD2D8C"/>
    <w:rsid w:val="00DE7218"/>
    <w:rsid w:val="00DF0826"/>
    <w:rsid w:val="00E359C4"/>
    <w:rsid w:val="00E43CF9"/>
    <w:rsid w:val="00E8553D"/>
    <w:rsid w:val="00EA6876"/>
    <w:rsid w:val="00EC4B30"/>
    <w:rsid w:val="00ED6931"/>
    <w:rsid w:val="00EE1FBD"/>
    <w:rsid w:val="00F06DD7"/>
    <w:rsid w:val="00F10621"/>
    <w:rsid w:val="00F10969"/>
    <w:rsid w:val="00F13C51"/>
    <w:rsid w:val="00F57887"/>
    <w:rsid w:val="00F65C1B"/>
    <w:rsid w:val="00F826B9"/>
    <w:rsid w:val="00F97543"/>
    <w:rsid w:val="00FB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265"/>
    <w:rPr>
      <w:rFonts w:eastAsia="Batang"/>
      <w:sz w:val="24"/>
      <w:szCs w:val="24"/>
      <w:lang w:eastAsia="ko-KR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671265"/>
    <w:rPr>
      <w:color w:val="0000FF"/>
      <w:u w:val="single"/>
    </w:rPr>
  </w:style>
  <w:style w:type="table" w:styleId="TabloKlavuzu">
    <w:name w:val="Table Grid"/>
    <w:basedOn w:val="NormalTablo"/>
    <w:uiPriority w:val="99"/>
    <w:rsid w:val="006712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uiPriority w:val="99"/>
    <w:qFormat/>
    <w:rsid w:val="00AF5EAA"/>
    <w:pPr>
      <w:jc w:val="center"/>
    </w:pPr>
    <w:rPr>
      <w:rFonts w:eastAsia="Times New Roman"/>
      <w:b/>
      <w:bCs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2D29"/>
    <w:rPr>
      <w:rFonts w:ascii="Cambria" w:eastAsia="Times New Roman" w:hAnsi="Cambria" w:cs="Times New Roman"/>
      <w:b/>
      <w:bCs/>
      <w:kern w:val="28"/>
      <w:sz w:val="32"/>
      <w:szCs w:val="32"/>
      <w:lang w:eastAsia="ko-KR"/>
    </w:rPr>
  </w:style>
  <w:style w:type="paragraph" w:styleId="BalonMetni">
    <w:name w:val="Balloon Text"/>
    <w:basedOn w:val="Normal"/>
    <w:semiHidden/>
    <w:rsid w:val="006E3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JAP / 2008-2339</vt:lpstr>
    </vt:vector>
  </TitlesOfParts>
  <Company>DEIK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 / 2008-2339</dc:title>
  <dc:subject/>
  <dc:creator>burcum</dc:creator>
  <cp:keywords/>
  <dc:description/>
  <cp:lastModifiedBy>info</cp:lastModifiedBy>
  <cp:revision>2</cp:revision>
  <cp:lastPrinted>2013-05-08T13:51:00Z</cp:lastPrinted>
  <dcterms:created xsi:type="dcterms:W3CDTF">2013-05-13T11:02:00Z</dcterms:created>
  <dcterms:modified xsi:type="dcterms:W3CDTF">2013-05-13T11:02:00Z</dcterms:modified>
</cp:coreProperties>
</file>