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P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0221E4">
        <w:rPr>
          <w:rStyle w:val="IntenseEmphasis"/>
          <w:rFonts w:ascii="Arial" w:hAnsi="Arial" w:cs="Arial"/>
          <w:b/>
          <w:color w:val="auto"/>
          <w:sz w:val="24"/>
          <w:szCs w:val="24"/>
        </w:rPr>
        <w:t>EK-1</w:t>
      </w:r>
    </w:p>
    <w:p w:rsidR="000221E4" w:rsidRDefault="000221E4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</w:p>
    <w:p w:rsidR="00ED1AD5" w:rsidRPr="00D7023D" w:rsidRDefault="00D7023D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  <w:bookmarkStart w:id="0" w:name="_GoBack"/>
      <w:bookmarkEnd w:id="0"/>
      <w:r w:rsidRPr="00D7023D">
        <w:rPr>
          <w:rStyle w:val="IntenseEmphasis"/>
          <w:rFonts w:ascii="Arial" w:hAnsi="Arial" w:cs="Arial"/>
          <w:color w:val="auto"/>
          <w:sz w:val="36"/>
          <w:szCs w:val="36"/>
        </w:rPr>
        <w:t>Türkiye – Belarus İş Konseyi Ortak Toplantısı</w:t>
      </w:r>
    </w:p>
    <w:p w:rsidR="00545849" w:rsidRDefault="00D7023D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 w:rsidRPr="00D7023D">
        <w:rPr>
          <w:rFonts w:ascii="Arial" w:hAnsi="Arial" w:cs="Arial"/>
          <w:color w:val="auto"/>
          <w:sz w:val="28"/>
          <w:szCs w:val="28"/>
        </w:rPr>
        <w:t>25 – 27 Mayıs 2016, Minsk</w:t>
      </w:r>
    </w:p>
    <w:p w:rsidR="00D7023D" w:rsidRPr="00D7023D" w:rsidRDefault="00D7023D" w:rsidP="00D7023D"/>
    <w:p w:rsidR="004B045B" w:rsidRPr="00277B7B" w:rsidRDefault="00D7023D" w:rsidP="00545849">
      <w:pPr>
        <w:pStyle w:val="Title"/>
        <w:spacing w:after="0"/>
        <w:jc w:val="center"/>
        <w:rPr>
          <w:rStyle w:val="BookTitle"/>
          <w:rFonts w:ascii="Arial" w:hAnsi="Arial" w:cs="Arial"/>
          <w:b w:val="0"/>
          <w:bCs w:val="0"/>
          <w:smallCaps w:val="0"/>
          <w:color w:val="auto"/>
          <w:sz w:val="36"/>
          <w:szCs w:val="36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E552B3"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F90" w:rsidRPr="00277B7B" w:rsidRDefault="00D7023D" w:rsidP="00D7023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Mayıs</w:t>
            </w:r>
            <w:r w:rsidR="00D66470">
              <w:rPr>
                <w:rFonts w:ascii="Arial" w:hAnsi="Arial" w:cs="Arial"/>
                <w:b/>
              </w:rPr>
              <w:t xml:space="preserve"> 2016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Çarşamba</w:t>
            </w:r>
          </w:p>
        </w:tc>
      </w:tr>
      <w:tr w:rsidR="00C57F90" w:rsidRPr="00277B7B" w:rsidTr="00D7023D">
        <w:tc>
          <w:tcPr>
            <w:tcW w:w="2751" w:type="dxa"/>
            <w:tcBorders>
              <w:top w:val="single" w:sz="18" w:space="0" w:color="auto"/>
            </w:tcBorders>
          </w:tcPr>
          <w:p w:rsidR="00C57F90" w:rsidRPr="00277B7B" w:rsidRDefault="00D7023D" w:rsidP="00D702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72E70">
              <w:rPr>
                <w:rFonts w:ascii="Arial" w:hAnsi="Arial" w:cs="Arial"/>
              </w:rPr>
              <w:t>:45</w:t>
            </w:r>
            <w:r w:rsidR="00D6647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16:15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C57F90" w:rsidRPr="00277B7B" w:rsidRDefault="00D66470" w:rsidP="00D7023D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D7023D">
              <w:rPr>
                <w:rFonts w:ascii="Arial" w:hAnsi="Arial" w:cs="Arial"/>
              </w:rPr>
              <w:t>Minsk</w:t>
            </w:r>
            <w:r>
              <w:rPr>
                <w:rFonts w:ascii="Arial" w:hAnsi="Arial" w:cs="Arial"/>
              </w:rPr>
              <w:t xml:space="preserve"> Uçuşu </w:t>
            </w:r>
            <w:r w:rsidR="00F74842">
              <w:rPr>
                <w:rFonts w:ascii="Arial" w:hAnsi="Arial" w:cs="Arial"/>
              </w:rPr>
              <w:t>(</w:t>
            </w:r>
            <w:r w:rsidR="00D7023D">
              <w:rPr>
                <w:rFonts w:ascii="Arial" w:hAnsi="Arial" w:cs="Arial"/>
              </w:rPr>
              <w:t xml:space="preserve">Türk Hava Yolları, </w:t>
            </w:r>
            <w:r w:rsidR="00F74842">
              <w:rPr>
                <w:rFonts w:ascii="Arial" w:hAnsi="Arial" w:cs="Arial"/>
              </w:rPr>
              <w:t>TK</w:t>
            </w:r>
            <w:r w:rsidR="00D7023D">
              <w:rPr>
                <w:rFonts w:ascii="Arial" w:hAnsi="Arial" w:cs="Arial"/>
              </w:rPr>
              <w:t>283</w:t>
            </w:r>
            <w:r w:rsidR="00F74842">
              <w:rPr>
                <w:rFonts w:ascii="Arial" w:hAnsi="Arial" w:cs="Arial"/>
              </w:rPr>
              <w:t xml:space="preserve">) </w:t>
            </w:r>
          </w:p>
        </w:tc>
      </w:tr>
      <w:tr w:rsidR="00107059" w:rsidRPr="00277B7B" w:rsidTr="00D7023D">
        <w:tc>
          <w:tcPr>
            <w:tcW w:w="2751" w:type="dxa"/>
          </w:tcPr>
          <w:p w:rsidR="00107059" w:rsidRPr="00277B7B" w:rsidRDefault="00D7023D" w:rsidP="00D702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  <w:r w:rsidR="00D66470">
              <w:rPr>
                <w:rFonts w:ascii="Arial" w:hAnsi="Arial" w:cs="Arial"/>
              </w:rPr>
              <w:t xml:space="preserve"> – </w:t>
            </w:r>
            <w:r w:rsidR="00772E7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D66470">
              <w:rPr>
                <w:rFonts w:ascii="Arial" w:hAnsi="Arial" w:cs="Arial"/>
              </w:rPr>
              <w:t>:00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107059" w:rsidRPr="00277B7B" w:rsidRDefault="00D66470" w:rsidP="00CD4677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Otele </w:t>
            </w:r>
            <w:r w:rsidR="00CD4677">
              <w:rPr>
                <w:rFonts w:ascii="Arial" w:hAnsi="Arial" w:cs="Arial"/>
              </w:rPr>
              <w:t>T</w:t>
            </w:r>
            <w:r w:rsidR="00B97BDC">
              <w:rPr>
                <w:rFonts w:ascii="Arial" w:hAnsi="Arial" w:cs="Arial"/>
              </w:rPr>
              <w:t>ransfer</w:t>
            </w:r>
            <w:r w:rsidR="00CD4677">
              <w:rPr>
                <w:rFonts w:ascii="Arial" w:hAnsi="Arial" w:cs="Arial"/>
              </w:rPr>
              <w:t xml:space="preserve"> ve Y</w:t>
            </w:r>
            <w:r w:rsidRPr="00277B7B">
              <w:rPr>
                <w:rFonts w:ascii="Arial" w:hAnsi="Arial" w:cs="Arial"/>
              </w:rPr>
              <w:t>erleşme</w:t>
            </w:r>
          </w:p>
        </w:tc>
      </w:tr>
      <w:tr w:rsidR="00772E70" w:rsidRPr="00277B7B" w:rsidTr="00D7023D">
        <w:tc>
          <w:tcPr>
            <w:tcW w:w="2751" w:type="dxa"/>
          </w:tcPr>
          <w:p w:rsidR="00772E70" w:rsidRDefault="00D7023D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– 21:00</w:t>
            </w:r>
          </w:p>
        </w:tc>
        <w:tc>
          <w:tcPr>
            <w:tcW w:w="6877" w:type="dxa"/>
          </w:tcPr>
          <w:p w:rsidR="00772E70" w:rsidRPr="00277B7B" w:rsidRDefault="00D7023D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Akşam </w:t>
            </w:r>
            <w:r w:rsidR="00772E70">
              <w:rPr>
                <w:rFonts w:ascii="Arial" w:hAnsi="Arial" w:cs="Arial"/>
              </w:rPr>
              <w:t>Yemeği</w:t>
            </w:r>
          </w:p>
        </w:tc>
      </w:tr>
      <w:tr w:rsidR="00856B31" w:rsidRPr="00277B7B" w:rsidTr="00E552B3"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6B31" w:rsidRPr="00277B7B" w:rsidRDefault="00D7023D" w:rsidP="00D7023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E01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Mayıs</w:t>
            </w:r>
            <w:r w:rsidR="00EE01C5">
              <w:rPr>
                <w:rFonts w:ascii="Arial" w:hAnsi="Arial" w:cs="Arial"/>
                <w:b/>
              </w:rPr>
              <w:t xml:space="preserve"> 2016, </w:t>
            </w:r>
            <w:r>
              <w:rPr>
                <w:rFonts w:ascii="Arial" w:hAnsi="Arial" w:cs="Arial"/>
                <w:b/>
              </w:rPr>
              <w:t>Perşembe</w:t>
            </w:r>
          </w:p>
        </w:tc>
      </w:tr>
      <w:tr w:rsidR="00C57F90" w:rsidRPr="00277B7B" w:rsidTr="00E552B3">
        <w:tc>
          <w:tcPr>
            <w:tcW w:w="2751" w:type="dxa"/>
            <w:tcBorders>
              <w:top w:val="single" w:sz="18" w:space="0" w:color="auto"/>
            </w:tcBorders>
          </w:tcPr>
          <w:p w:rsidR="00C57F90" w:rsidRPr="00277B7B" w:rsidRDefault="00B97BDC" w:rsidP="00D702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EE01C5">
              <w:rPr>
                <w:rFonts w:ascii="Arial" w:hAnsi="Arial" w:cs="Arial"/>
              </w:rPr>
              <w:t xml:space="preserve">00 – </w:t>
            </w:r>
            <w:r w:rsidR="00D7023D">
              <w:rPr>
                <w:rFonts w:ascii="Arial" w:hAnsi="Arial" w:cs="Arial"/>
              </w:rPr>
              <w:t>18:00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C57F90" w:rsidRPr="00277B7B" w:rsidRDefault="00D7023D" w:rsidP="002D23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Belarus İş Konseyi Ortak Toplantısı</w:t>
            </w:r>
          </w:p>
        </w:tc>
      </w:tr>
      <w:tr w:rsidR="00D7023D" w:rsidRPr="00277B7B" w:rsidTr="00CF63C6">
        <w:tc>
          <w:tcPr>
            <w:tcW w:w="9628" w:type="dxa"/>
            <w:gridSpan w:val="2"/>
          </w:tcPr>
          <w:p w:rsidR="00D7023D" w:rsidRPr="00D7023D" w:rsidRDefault="00D7023D" w:rsidP="00D7023D">
            <w:pPr>
              <w:spacing w:after="120"/>
              <w:rPr>
                <w:rFonts w:ascii="Arial" w:hAnsi="Arial" w:cs="Arial"/>
                <w:b/>
              </w:rPr>
            </w:pPr>
            <w:r w:rsidRPr="00D7023D">
              <w:rPr>
                <w:rFonts w:ascii="Arial" w:hAnsi="Arial" w:cs="Arial"/>
                <w:b/>
              </w:rPr>
              <w:t>27 Mayıs 2016, Cuma</w:t>
            </w:r>
          </w:p>
        </w:tc>
      </w:tr>
      <w:tr w:rsidR="00EE01C5" w:rsidRPr="00277B7B" w:rsidTr="00E552B3">
        <w:tc>
          <w:tcPr>
            <w:tcW w:w="2751" w:type="dxa"/>
          </w:tcPr>
          <w:p w:rsidR="00EE01C5" w:rsidRDefault="00D7023D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08:20 – 10:50</w:t>
            </w:r>
          </w:p>
        </w:tc>
        <w:tc>
          <w:tcPr>
            <w:tcW w:w="6877" w:type="dxa"/>
          </w:tcPr>
          <w:p w:rsidR="00EE01C5" w:rsidRDefault="00D7023D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 (Belavia, B2 783)</w:t>
            </w:r>
          </w:p>
        </w:tc>
      </w:tr>
    </w:tbl>
    <w:p w:rsidR="003F7B61" w:rsidRPr="005969C9" w:rsidRDefault="003F7B61" w:rsidP="003F7B61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767D"/>
    <w:rsid w:val="000E72A4"/>
    <w:rsid w:val="00107059"/>
    <w:rsid w:val="001577DD"/>
    <w:rsid w:val="001C7C7C"/>
    <w:rsid w:val="00211B5A"/>
    <w:rsid w:val="00222FEA"/>
    <w:rsid w:val="002316B5"/>
    <w:rsid w:val="00277B7B"/>
    <w:rsid w:val="002B0E29"/>
    <w:rsid w:val="002D231A"/>
    <w:rsid w:val="003235F7"/>
    <w:rsid w:val="003349F2"/>
    <w:rsid w:val="003723EA"/>
    <w:rsid w:val="003D5E90"/>
    <w:rsid w:val="003E171A"/>
    <w:rsid w:val="003F7B61"/>
    <w:rsid w:val="004757A8"/>
    <w:rsid w:val="00485EF3"/>
    <w:rsid w:val="004B045B"/>
    <w:rsid w:val="00511625"/>
    <w:rsid w:val="0051458E"/>
    <w:rsid w:val="00545849"/>
    <w:rsid w:val="0055722B"/>
    <w:rsid w:val="005969C9"/>
    <w:rsid w:val="005A1609"/>
    <w:rsid w:val="005F0AAB"/>
    <w:rsid w:val="00647B65"/>
    <w:rsid w:val="006B2D66"/>
    <w:rsid w:val="006E4E29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6D70"/>
    <w:rsid w:val="0085321E"/>
    <w:rsid w:val="00856B31"/>
    <w:rsid w:val="0087184A"/>
    <w:rsid w:val="008E62F0"/>
    <w:rsid w:val="00933592"/>
    <w:rsid w:val="009D691C"/>
    <w:rsid w:val="00AC331C"/>
    <w:rsid w:val="00AD0BE3"/>
    <w:rsid w:val="00B22942"/>
    <w:rsid w:val="00B27EE4"/>
    <w:rsid w:val="00B40DA7"/>
    <w:rsid w:val="00B87B4A"/>
    <w:rsid w:val="00B97BDC"/>
    <w:rsid w:val="00BB3D1F"/>
    <w:rsid w:val="00BD760C"/>
    <w:rsid w:val="00C25B7E"/>
    <w:rsid w:val="00C35DB2"/>
    <w:rsid w:val="00C57F90"/>
    <w:rsid w:val="00C678B8"/>
    <w:rsid w:val="00C81476"/>
    <w:rsid w:val="00C976A9"/>
    <w:rsid w:val="00CA3648"/>
    <w:rsid w:val="00CD4677"/>
    <w:rsid w:val="00CF7814"/>
    <w:rsid w:val="00D45C5C"/>
    <w:rsid w:val="00D66470"/>
    <w:rsid w:val="00D7023D"/>
    <w:rsid w:val="00D76F76"/>
    <w:rsid w:val="00E552B3"/>
    <w:rsid w:val="00ED1AD5"/>
    <w:rsid w:val="00ED3C01"/>
    <w:rsid w:val="00EE01C5"/>
    <w:rsid w:val="00EF3D53"/>
    <w:rsid w:val="00F53D13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37</cp:revision>
  <dcterms:created xsi:type="dcterms:W3CDTF">2015-04-11T09:48:00Z</dcterms:created>
  <dcterms:modified xsi:type="dcterms:W3CDTF">2016-04-27T09:25:00Z</dcterms:modified>
</cp:coreProperties>
</file>